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1F" w:rsidRDefault="00D32D1F">
      <w:pPr>
        <w:jc w:val="center"/>
        <w:rPr>
          <w:b/>
          <w:bCs/>
        </w:rPr>
      </w:pPr>
    </w:p>
    <w:p w:rsidR="0041164A" w:rsidRDefault="00D32D1F">
      <w:pPr>
        <w:jc w:val="center"/>
      </w:pPr>
      <w:r>
        <w:rPr>
          <w:b/>
          <w:bCs/>
        </w:rPr>
        <w:t>Allegato A</w:t>
      </w:r>
    </w:p>
    <w:p w:rsidR="0041164A" w:rsidRDefault="00D32D1F">
      <w:pPr>
        <w:spacing w:before="40"/>
        <w:jc w:val="center"/>
      </w:pPr>
      <w:r>
        <w:rPr>
          <w:b/>
          <w:bCs/>
        </w:rPr>
        <w:t xml:space="preserve">DOMANDA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PARTECIPAZIONE All’Avviso pubblico unico per la selezione di esperti (personale interno, collaborazione plurima ed esterni alla Pubblica Amministrazione)</w:t>
      </w:r>
    </w:p>
    <w:p w:rsidR="0041164A" w:rsidRDefault="0041164A">
      <w:pPr>
        <w:pBdr>
          <w:bottom w:val="single" w:sz="12" w:space="1" w:color="1F3864"/>
        </w:pBdr>
        <w:spacing w:after="80"/>
      </w:pPr>
    </w:p>
    <w:p w:rsidR="0041164A" w:rsidRDefault="00D32D1F">
      <w:pPr>
        <w:spacing w:before="120"/>
        <w:jc w:val="center"/>
      </w:pPr>
      <w:r>
        <w:t>Piano Nazionale di Ripresa e Resilienza</w:t>
      </w:r>
    </w:p>
    <w:p w:rsidR="0041164A" w:rsidRDefault="00D32D1F">
      <w:pPr>
        <w:jc w:val="center"/>
      </w:pPr>
      <w:r>
        <w:t>Missione 4: Istruzione e Ricerca – Componente 1 – Potenziamento dell’offerta dei servizi di istruzione: dagli asili nido alle Università</w:t>
      </w:r>
    </w:p>
    <w:p w:rsidR="0041164A" w:rsidRDefault="00D32D1F">
      <w:pPr>
        <w:jc w:val="center"/>
      </w:pPr>
      <w:r>
        <w:t>Investimento 1.4: Interventi di contrasto alla dispersione scolastica mediante il potenziamento delle competenze di bas</w:t>
      </w:r>
      <w:r>
        <w:t>e (D.M. 175 del 9 settembre 2025)</w:t>
      </w:r>
    </w:p>
    <w:p w:rsidR="0041164A" w:rsidRDefault="00D32D1F">
      <w:pPr>
        <w:spacing w:before="40"/>
        <w:jc w:val="center"/>
      </w:pPr>
      <w:r>
        <w:rPr>
          <w:b/>
          <w:bCs/>
        </w:rPr>
        <w:t>M4C1I1.4-2025-1686-P-62148 – CUP: B44D25003640006 – Titolo progetto: “Oggiano Focus”</w:t>
      </w:r>
    </w:p>
    <w:p w:rsidR="0041164A" w:rsidRDefault="0041164A">
      <w:pPr>
        <w:pBdr>
          <w:bottom w:val="single" w:sz="12" w:space="1" w:color="1F3864"/>
        </w:pBdr>
        <w:spacing w:after="80"/>
      </w:pPr>
    </w:p>
    <w:p w:rsidR="0041164A" w:rsidRDefault="00D32D1F">
      <w:pPr>
        <w:spacing w:before="200"/>
        <w:jc w:val="both"/>
      </w:pPr>
      <w:r>
        <w:rPr>
          <w:b/>
          <w:bCs/>
        </w:rPr>
        <w:t>Al Dirigente Scolastico</w:t>
      </w:r>
    </w:p>
    <w:p w:rsidR="0041164A" w:rsidRDefault="00D32D1F">
      <w:pPr>
        <w:spacing w:before="120"/>
        <w:jc w:val="both"/>
      </w:pPr>
      <w:r>
        <w:t>dell’Istituto Tecnico Commerciale e per Geometri “Luigi Oggiano” – Siniscola (NU)</w:t>
      </w:r>
    </w:p>
    <w:p w:rsidR="0041164A" w:rsidRDefault="0041164A">
      <w:pPr>
        <w:pBdr>
          <w:bottom w:val="single" w:sz="12" w:space="1" w:color="CCCCCC"/>
        </w:pBdr>
        <w:spacing w:after="80"/>
      </w:pPr>
    </w:p>
    <w:p w:rsidR="0041164A" w:rsidRDefault="00D32D1F">
      <w:pPr>
        <w:spacing w:before="160"/>
        <w:jc w:val="center"/>
      </w:pPr>
      <w:r>
        <w:rPr>
          <w:b/>
          <w:bCs/>
        </w:rPr>
        <w:t>DATI ANAGRAFICI</w:t>
      </w:r>
    </w:p>
    <w:p w:rsidR="0041164A" w:rsidRDefault="00D32D1F">
      <w:pPr>
        <w:spacing w:before="160"/>
      </w:pPr>
      <w:r>
        <w:rPr>
          <w:b/>
          <w:bCs/>
        </w:rPr>
        <w:t>Il/La sottosc</w:t>
      </w:r>
      <w:r>
        <w:rPr>
          <w:b/>
          <w:bCs/>
        </w:rPr>
        <w:t xml:space="preserve">ritto/a </w:t>
      </w:r>
      <w:r>
        <w:t>________________________________________________________________________________________________________________________</w:t>
      </w:r>
    </w:p>
    <w:p w:rsidR="0041164A" w:rsidRDefault="00D32D1F">
      <w:pPr>
        <w:spacing w:before="160"/>
      </w:pPr>
      <w:r>
        <w:rPr>
          <w:b/>
          <w:bCs/>
        </w:rPr>
        <w:t xml:space="preserve">nato/a a </w:t>
      </w:r>
      <w:r>
        <w:t xml:space="preserve">________________________________________________________________________________   </w:t>
      </w:r>
      <w:r>
        <w:rPr>
          <w:b/>
          <w:bCs/>
        </w:rPr>
        <w:t xml:space="preserve">prov. </w:t>
      </w:r>
      <w:r>
        <w:t>__________</w:t>
      </w:r>
    </w:p>
    <w:p w:rsidR="0041164A" w:rsidRDefault="00D32D1F">
      <w:pPr>
        <w:spacing w:before="160"/>
      </w:pPr>
      <w:r>
        <w:rPr>
          <w:b/>
          <w:bCs/>
        </w:rPr>
        <w:t xml:space="preserve">il </w:t>
      </w:r>
      <w:r>
        <w:t>_______________</w:t>
      </w:r>
      <w:r>
        <w:t xml:space="preserve">___________________________________   </w:t>
      </w:r>
      <w:r>
        <w:rPr>
          <w:b/>
          <w:bCs/>
        </w:rPr>
        <w:t xml:space="preserve">C.F. </w:t>
      </w:r>
      <w:r>
        <w:t>____________________________________________________________</w:t>
      </w:r>
    </w:p>
    <w:p w:rsidR="0041164A" w:rsidRDefault="00D32D1F">
      <w:pPr>
        <w:spacing w:before="160"/>
      </w:pPr>
      <w:r>
        <w:rPr>
          <w:b/>
          <w:bCs/>
        </w:rPr>
        <w:t xml:space="preserve">Residente in </w:t>
      </w:r>
      <w:r>
        <w:t>________________________________________________________________________________________________________________________</w:t>
      </w:r>
    </w:p>
    <w:p w:rsidR="0041164A" w:rsidRDefault="00D32D1F">
      <w:pPr>
        <w:spacing w:before="160"/>
      </w:pPr>
      <w:r>
        <w:rPr>
          <w:b/>
          <w:bCs/>
        </w:rPr>
        <w:t xml:space="preserve">Via/piazza </w:t>
      </w:r>
      <w:r>
        <w:t>_______</w:t>
      </w:r>
      <w:r>
        <w:t xml:space="preserve">_____________________________________________________________________________________________   </w:t>
      </w:r>
      <w:r>
        <w:rPr>
          <w:b/>
          <w:bCs/>
        </w:rPr>
        <w:t xml:space="preserve">n. civ. </w:t>
      </w:r>
      <w:r>
        <w:t>__________</w:t>
      </w:r>
    </w:p>
    <w:p w:rsidR="0041164A" w:rsidRDefault="00D32D1F">
      <w:pPr>
        <w:spacing w:before="160"/>
      </w:pPr>
      <w:r>
        <w:rPr>
          <w:b/>
          <w:bCs/>
        </w:rPr>
        <w:t xml:space="preserve">N. </w:t>
      </w:r>
      <w:proofErr w:type="spellStart"/>
      <w:r>
        <w:rPr>
          <w:b/>
          <w:bCs/>
        </w:rPr>
        <w:t>cell</w:t>
      </w:r>
      <w:proofErr w:type="spellEnd"/>
      <w:r>
        <w:rPr>
          <w:b/>
          <w:bCs/>
        </w:rPr>
        <w:t xml:space="preserve">. </w:t>
      </w:r>
      <w:r>
        <w:t xml:space="preserve">__________________________________________________   </w:t>
      </w:r>
      <w:r>
        <w:rPr>
          <w:b/>
          <w:bCs/>
        </w:rPr>
        <w:t xml:space="preserve">e-mail </w:t>
      </w:r>
      <w:r>
        <w:t>________________________________________________________________________</w:t>
      </w:r>
      <w:r>
        <w:t>________</w:t>
      </w:r>
    </w:p>
    <w:p w:rsidR="0041164A" w:rsidRDefault="00D32D1F">
      <w:pPr>
        <w:spacing w:before="160"/>
      </w:pPr>
      <w:r>
        <w:rPr>
          <w:b/>
          <w:bCs/>
        </w:rPr>
        <w:t xml:space="preserve">PEC </w:t>
      </w:r>
      <w:r>
        <w:t>________________________________________________________________________________________________________________________</w:t>
      </w:r>
    </w:p>
    <w:p w:rsidR="0041164A" w:rsidRDefault="0041164A">
      <w:pPr>
        <w:pBdr>
          <w:bottom w:val="single" w:sz="12" w:space="1" w:color="CCCCCC"/>
        </w:pBdr>
        <w:spacing w:after="80"/>
      </w:pPr>
    </w:p>
    <w:p w:rsidR="0041164A" w:rsidRDefault="00D32D1F">
      <w:pPr>
        <w:spacing w:before="160"/>
        <w:jc w:val="center"/>
      </w:pPr>
      <w:r>
        <w:rPr>
          <w:b/>
          <w:bCs/>
        </w:rPr>
        <w:t xml:space="preserve">CATEGORIA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APPARTENENZA (barrare una sola voce)</w:t>
      </w:r>
    </w:p>
    <w:p w:rsidR="0041164A" w:rsidRDefault="00D32D1F">
      <w:pPr>
        <w:spacing w:before="120"/>
        <w:ind w:left="400"/>
        <w:jc w:val="both"/>
      </w:pPr>
      <w:r>
        <w:rPr>
          <w:b/>
          <w:bCs/>
        </w:rPr>
        <w:t>☐</w:t>
      </w:r>
      <w:r>
        <w:rPr>
          <w:b/>
          <w:bCs/>
        </w:rPr>
        <w:t xml:space="preserve">  a)  </w:t>
      </w:r>
      <w:r>
        <w:t>Personale interno all’ITCG “L. Oggiano” di Siniscola (con contratto a tempo indeterminato o determinato fino al 30/06/2026)</w:t>
      </w:r>
    </w:p>
    <w:p w:rsidR="0041164A" w:rsidRDefault="00D32D1F">
      <w:pPr>
        <w:spacing w:before="100"/>
        <w:ind w:left="700"/>
      </w:pPr>
      <w:r>
        <w:rPr>
          <w:i/>
          <w:iCs/>
        </w:rPr>
        <w:t xml:space="preserve">Classe di concorso / profilo: </w:t>
      </w:r>
      <w:r>
        <w:t>________________________________________________________________________________</w:t>
      </w:r>
    </w:p>
    <w:p w:rsidR="0041164A" w:rsidRDefault="00D32D1F">
      <w:pPr>
        <w:spacing w:before="120"/>
        <w:ind w:left="400"/>
        <w:jc w:val="both"/>
      </w:pPr>
      <w:r>
        <w:rPr>
          <w:b/>
          <w:bCs/>
        </w:rPr>
        <w:t>☐</w:t>
      </w:r>
      <w:r>
        <w:rPr>
          <w:b/>
          <w:bCs/>
        </w:rPr>
        <w:t xml:space="preserve">  b)  </w:t>
      </w:r>
      <w:r>
        <w:t>Personale dipe</w:t>
      </w:r>
      <w:r>
        <w:t xml:space="preserve">ndente di altra Pubblica Amministrazione (incluse altre istituzioni scolastiche statali) – collaborazione plurima ai sensi degli artt. 35 e 57 CCNL 2007, previa autorizzazione dell’amministrazione di appartenenza ai sensi dell’art. 53 </w:t>
      </w:r>
      <w:proofErr w:type="spellStart"/>
      <w:r>
        <w:t>D.Lgs.</w:t>
      </w:r>
      <w:proofErr w:type="spellEnd"/>
      <w:r>
        <w:t xml:space="preserve"> 165/2001</w:t>
      </w:r>
    </w:p>
    <w:p w:rsidR="0041164A" w:rsidRDefault="00D32D1F">
      <w:pPr>
        <w:spacing w:before="100"/>
        <w:ind w:left="700"/>
      </w:pPr>
      <w:r>
        <w:rPr>
          <w:i/>
          <w:iCs/>
        </w:rPr>
        <w:t>Ammin</w:t>
      </w:r>
      <w:r>
        <w:rPr>
          <w:i/>
          <w:iCs/>
        </w:rPr>
        <w:t xml:space="preserve">istrazione/Istituzione di appartenenza: </w:t>
      </w:r>
      <w:r>
        <w:t>________________________________________________________________________________</w:t>
      </w:r>
    </w:p>
    <w:p w:rsidR="0041164A" w:rsidRDefault="00D32D1F">
      <w:pPr>
        <w:spacing w:before="100"/>
        <w:ind w:left="700"/>
      </w:pPr>
      <w:r>
        <w:rPr>
          <w:i/>
          <w:iCs/>
        </w:rPr>
        <w:t xml:space="preserve">Autorizzazione rilasciata / richiesta con </w:t>
      </w:r>
      <w:proofErr w:type="spellStart"/>
      <w:r>
        <w:rPr>
          <w:i/>
          <w:iCs/>
        </w:rPr>
        <w:t>prot</w:t>
      </w:r>
      <w:proofErr w:type="spellEnd"/>
      <w:r>
        <w:rPr>
          <w:i/>
          <w:iCs/>
        </w:rPr>
        <w:t xml:space="preserve">. n.: </w:t>
      </w:r>
      <w:r>
        <w:t>________________________________________________________________________________</w:t>
      </w:r>
    </w:p>
    <w:p w:rsidR="0041164A" w:rsidRDefault="00D32D1F">
      <w:pPr>
        <w:spacing w:before="120"/>
        <w:ind w:left="400"/>
        <w:jc w:val="both"/>
      </w:pPr>
      <w:r>
        <w:rPr>
          <w:b/>
          <w:bCs/>
        </w:rPr>
        <w:lastRenderedPageBreak/>
        <w:t>☐</w:t>
      </w:r>
      <w:r>
        <w:rPr>
          <w:b/>
          <w:bCs/>
        </w:rPr>
        <w:t xml:space="preserve"> </w:t>
      </w:r>
      <w:r>
        <w:rPr>
          <w:b/>
          <w:bCs/>
        </w:rPr>
        <w:t xml:space="preserve"> c)  </w:t>
      </w:r>
      <w:r>
        <w:t xml:space="preserve">Soggetto esterno alla Pubblica Amministrazione – contratto di lavoro autonomo occasionale ai sensi dell’art. 7, comma 6, del </w:t>
      </w:r>
      <w:proofErr w:type="spellStart"/>
      <w:r>
        <w:t>D.Lgs.</w:t>
      </w:r>
      <w:proofErr w:type="spellEnd"/>
      <w:r>
        <w:t xml:space="preserve"> n. 165/2001</w:t>
      </w:r>
    </w:p>
    <w:p w:rsidR="0041164A" w:rsidRDefault="00D32D1F">
      <w:pPr>
        <w:spacing w:before="100"/>
        <w:ind w:left="700"/>
      </w:pPr>
      <w:r>
        <w:rPr>
          <w:i/>
          <w:iCs/>
        </w:rPr>
        <w:t xml:space="preserve">Titolo di studio / abilitazione / esperienza professionale posseduta: </w:t>
      </w:r>
      <w:r>
        <w:t>________________________________________________________________________________</w:t>
      </w:r>
    </w:p>
    <w:p w:rsidR="0041164A" w:rsidRDefault="0041164A">
      <w:pPr>
        <w:pBdr>
          <w:bottom w:val="single" w:sz="12" w:space="1" w:color="CCCCCC"/>
        </w:pBdr>
        <w:spacing w:after="80"/>
      </w:pPr>
    </w:p>
    <w:p w:rsidR="0041164A" w:rsidRDefault="00D32D1F">
      <w:pPr>
        <w:spacing w:before="160"/>
        <w:jc w:val="center"/>
      </w:pPr>
      <w:r>
        <w:rPr>
          <w:b/>
          <w:bCs/>
        </w:rPr>
        <w:t>CHIEDE</w:t>
      </w:r>
    </w:p>
    <w:p w:rsidR="0041164A" w:rsidRDefault="00D32D1F">
      <w:pPr>
        <w:spacing w:before="120"/>
        <w:jc w:val="both"/>
      </w:pPr>
      <w:r>
        <w:t>di partecipare alla procedura di selezione pubblica finalizzata alla realizzazione delle attività previste dal progetto “Oggiano Focus”, nell’ambito della Missione 4 –</w:t>
      </w:r>
      <w:r>
        <w:t xml:space="preserve"> Componente 1 – Investimento 1.4 – Progetto PNRR M4C1I1.4-2025-1686-P-62148 – CUP B44D25003640006.</w:t>
      </w:r>
    </w:p>
    <w:p w:rsidR="0041164A" w:rsidRDefault="00D32D1F">
      <w:pPr>
        <w:spacing w:before="160"/>
        <w:jc w:val="both"/>
      </w:pPr>
      <w:r>
        <w:t>In particolare, si candida per la/le seguente/i attività (barrare le voci di interesse):</w:t>
      </w:r>
    </w:p>
    <w:p w:rsidR="0041164A" w:rsidRDefault="0041164A">
      <w:pPr>
        <w:spacing w:before="160" w:after="120"/>
      </w:pPr>
    </w:p>
    <w:tbl>
      <w:tblPr>
        <w:tblW w:w="963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23"/>
        <w:gridCol w:w="3990"/>
        <w:gridCol w:w="1523"/>
        <w:gridCol w:w="1174"/>
        <w:gridCol w:w="1067"/>
        <w:gridCol w:w="961"/>
      </w:tblGrid>
      <w:tr w:rsidR="0041164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Barrare</w:t>
            </w:r>
          </w:p>
        </w:tc>
        <w:tc>
          <w:tcPr>
            <w:tcW w:w="3738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Percorso formativo</w:t>
            </w:r>
          </w:p>
        </w:tc>
        <w:tc>
          <w:tcPr>
            <w:tcW w:w="13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Area disciplinare</w:t>
            </w:r>
          </w:p>
        </w:tc>
        <w:tc>
          <w:tcPr>
            <w:tcW w:w="11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Classe di concorso</w:t>
            </w:r>
          </w:p>
        </w:tc>
        <w:tc>
          <w:tcPr>
            <w:tcW w:w="10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Dur</w:t>
            </w:r>
            <w:r>
              <w:rPr>
                <w:b/>
                <w:bCs/>
                <w:color w:val="FFFFFF"/>
                <w:sz w:val="20"/>
                <w:szCs w:val="20"/>
              </w:rPr>
              <w:t>ata</w:t>
            </w:r>
          </w:p>
        </w:tc>
        <w:tc>
          <w:tcPr>
            <w:tcW w:w="9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N. edizioni</w:t>
            </w:r>
          </w:p>
        </w:tc>
      </w:tr>
      <w:tr w:rsidR="0041164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Percorsi di potenziamento delle competenze di base, motivazione e accompagnamento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A022 / A012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41164A">
            <w:pPr>
              <w:jc w:val="center"/>
            </w:pPr>
          </w:p>
        </w:tc>
      </w:tr>
      <w:tr w:rsidR="0041164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Percorsi di potenziamento delle competenze di base, motivazione e accompagnamento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Scienze degli alimenti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A031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41164A">
            <w:pPr>
              <w:jc w:val="center"/>
            </w:pPr>
          </w:p>
        </w:tc>
      </w:tr>
      <w:tr w:rsidR="0041164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Percorsi di potenziamento delle competenze di base, motivazione e accompagnamento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Francese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A024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41164A">
            <w:pPr>
              <w:jc w:val="center"/>
            </w:pPr>
          </w:p>
        </w:tc>
      </w:tr>
      <w:tr w:rsidR="0041164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Percorsi di potenziamento delle competenze di base, motivazione e accompagnamento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AB25 / A345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41164A">
            <w:pPr>
              <w:jc w:val="center"/>
            </w:pPr>
          </w:p>
        </w:tc>
      </w:tr>
      <w:tr w:rsidR="0041164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Percorsi di potenziamento delle competenze di base, motivazione e accompagnamento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Economia aziendale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A045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41164A">
            <w:pPr>
              <w:jc w:val="center"/>
            </w:pPr>
          </w:p>
        </w:tc>
      </w:tr>
      <w:tr w:rsidR="0041164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Percorsi di potenziamento delle competenze di base, motivazione e accompagnamento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Diritto / Ed. alla cittadinanza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A046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41164A">
            <w:pPr>
              <w:jc w:val="center"/>
            </w:pPr>
          </w:p>
        </w:tc>
      </w:tr>
      <w:tr w:rsidR="0041164A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Percorsi di potenziamento delle competenze di base, motivazione e accompagnamento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Progettazione, Estimo, Costruzioni CAT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A016 / A037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D32D1F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1164A" w:rsidRDefault="0041164A">
            <w:pPr>
              <w:jc w:val="center"/>
            </w:pPr>
          </w:p>
        </w:tc>
      </w:tr>
    </w:tbl>
    <w:p w:rsidR="0041164A" w:rsidRDefault="0041164A">
      <w:pPr>
        <w:pBdr>
          <w:bottom w:val="single" w:sz="12" w:space="1" w:color="CCCCCC"/>
        </w:pBdr>
        <w:spacing w:after="80"/>
      </w:pPr>
    </w:p>
    <w:p w:rsidR="0041164A" w:rsidRDefault="00D32D1F">
      <w:pPr>
        <w:spacing w:before="200"/>
        <w:jc w:val="both"/>
      </w:pPr>
      <w:r>
        <w:rPr>
          <w:b/>
          <w:bCs/>
        </w:rPr>
        <w:t>Il/La sottoscritto/a, sotto la propria responsabilità, DICHIARA: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</w:r>
      <w:r>
        <w:t>che i recapiti indicati nella sezione anagrafica sono quelli cui inviare le comunicazioni, autorizzando espressamente l’Istituzione scolastica al loro utilizzo;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</w:r>
      <w:r>
        <w:t>di essere informato/a che l’Istituzione scolastica non sarà responsabile per la dispersione di comunicazioni dipendente da mancata o inesatta indicazione dei recapiti;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di aver preso visione dell’Avviso e di accettarne integralmente le condizioni;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di av</w:t>
      </w:r>
      <w:r>
        <w:t xml:space="preserve">er preso visione dell’informativa privacy presente nell’avviso e di prestare il proprio consenso al trattamento dei dati personali ai sensi dell’art. 13 del Regolamento (UE) 2016/679 e del </w:t>
      </w:r>
      <w:proofErr w:type="spellStart"/>
      <w:r>
        <w:t>D.Lgs.</w:t>
      </w:r>
      <w:proofErr w:type="spellEnd"/>
      <w:r>
        <w:t xml:space="preserve"> 196/2003.</w:t>
      </w:r>
    </w:p>
    <w:p w:rsidR="0041164A" w:rsidRDefault="00D32D1F">
      <w:pPr>
        <w:spacing w:before="200"/>
        <w:jc w:val="both"/>
      </w:pPr>
      <w:r>
        <w:rPr>
          <w:b/>
          <w:bCs/>
        </w:rPr>
        <w:t>DICHIARA ALTRESÌ di possedere i seguenti requisiti</w:t>
      </w:r>
      <w:r>
        <w:rPr>
          <w:b/>
          <w:bCs/>
        </w:rPr>
        <w:t>: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avere la cittadinanza italiana o di uno degli Stati membri dell’Unione europea;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avere il godimento dei diritti civili e politici;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non essere stato/a escluso/a dall’elettorato politico attivo;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possedere l’idoneità fisica allo svolgimento delle fun</w:t>
      </w:r>
      <w:r>
        <w:t>zioni cui la presente procedura si riferisce;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non aver riportato condanne penali e di non essere destinatario/a di provvedimenti iscritti nel casellario giudiziale che impediscano la costituzione del rapporto con la Pubblica Amministrazione;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non essere</w:t>
      </w:r>
      <w:r>
        <w:t xml:space="preserve"> sottoposto/a a procedimenti penali;</w:t>
      </w:r>
    </w:p>
    <w:p w:rsidR="0041164A" w:rsidRDefault="00D32D1F">
      <w:pPr>
        <w:spacing w:before="100"/>
        <w:ind w:left="560" w:hanging="280"/>
        <w:jc w:val="both"/>
      </w:pPr>
      <w:r>
        <w:lastRenderedPageBreak/>
        <w:t>–</w:t>
      </w:r>
      <w:r>
        <w:tab/>
        <w:t>non essere stato/a destituito/a, dispensato/a o dichiarato/a decaduto/a dall’impiego presso una Pubblica Amministrazione;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 xml:space="preserve">non trovarsi in situazione di incompatibilità ai sensi del </w:t>
      </w:r>
      <w:proofErr w:type="spellStart"/>
      <w:r>
        <w:t>D.Lgs.</w:t>
      </w:r>
      <w:proofErr w:type="spellEnd"/>
      <w:r>
        <w:t xml:space="preserve"> n. 39/2013 e dell’art. 53 d</w:t>
      </w:r>
      <w:r>
        <w:t xml:space="preserve">el </w:t>
      </w:r>
      <w:proofErr w:type="spellStart"/>
      <w:r>
        <w:t>D.Lgs.</w:t>
      </w:r>
      <w:proofErr w:type="spellEnd"/>
      <w:r>
        <w:t xml:space="preserve"> n. 165/2001; ovvero, nel caso in cui sussistano situazioni di incompatibilità, che le stesse sono le seguenti: _____________________________________________;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non trovarsi in situazioni di conflitto di interessi, anche potenziale, ai sensi dell’</w:t>
      </w:r>
      <w:r>
        <w:t xml:space="preserve">art. 53, comma 14, del </w:t>
      </w:r>
      <w:proofErr w:type="spellStart"/>
      <w:r>
        <w:t>D.Lgs.</w:t>
      </w:r>
      <w:proofErr w:type="spellEnd"/>
      <w:r>
        <w:t xml:space="preserve"> n. 165/2001.</w:t>
      </w:r>
    </w:p>
    <w:p w:rsidR="0041164A" w:rsidRDefault="00D32D1F">
      <w:pPr>
        <w:spacing w:before="200"/>
        <w:jc w:val="both"/>
      </w:pPr>
      <w:r>
        <w:rPr>
          <w:b/>
          <w:bCs/>
        </w:rPr>
        <w:t>Si allegano alla presente: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Curriculum vitae in formato europeo (</w:t>
      </w:r>
      <w:proofErr w:type="spellStart"/>
      <w:r>
        <w:t>Europass</w:t>
      </w:r>
      <w:proofErr w:type="spellEnd"/>
      <w:r>
        <w:t>), datato e firmato, con autodichiarazione di veridicità ai sensi degli artt. 46 e 47 del D.P.R. 445/2000;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Curriculum vitae in formato eu</w:t>
      </w:r>
      <w:r>
        <w:t>ropeo privo di dati sensibili diversi da nome e cognome (per pubblicazione all’Albo);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Allegato B – Griglia di autovalutazione dei titoli, compilato e firmato;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Fotocopia del documento di identità in corso di validità;</w:t>
      </w:r>
    </w:p>
    <w:p w:rsidR="0041164A" w:rsidRDefault="00D32D1F">
      <w:pPr>
        <w:spacing w:before="100"/>
        <w:ind w:left="560" w:hanging="280"/>
        <w:jc w:val="both"/>
      </w:pPr>
      <w:r>
        <w:t>–</w:t>
      </w:r>
      <w:r>
        <w:tab/>
        <w:t>Per il personale di cui alla lett</w:t>
      </w:r>
      <w:r>
        <w:t>era b): autorizzazione dell’amministrazione di appartenenza o dichiarazione di averla richiesta.</w:t>
      </w:r>
    </w:p>
    <w:p w:rsidR="0041164A" w:rsidRDefault="0041164A">
      <w:pPr>
        <w:spacing w:before="400"/>
      </w:pPr>
    </w:p>
    <w:p w:rsidR="0041164A" w:rsidRDefault="00D32D1F">
      <w:r>
        <w:t>Luogo e data ______________________________</w:t>
      </w:r>
    </w:p>
    <w:p w:rsidR="0041164A" w:rsidRDefault="0041164A">
      <w:pPr>
        <w:spacing w:before="300"/>
      </w:pPr>
    </w:p>
    <w:p w:rsidR="0041164A" w:rsidRDefault="00D32D1F">
      <w:pPr>
        <w:jc w:val="right"/>
      </w:pPr>
      <w:r>
        <w:rPr>
          <w:b/>
          <w:bCs/>
        </w:rPr>
        <w:t>Firma del Partecipante</w:t>
      </w:r>
    </w:p>
    <w:p w:rsidR="0041164A" w:rsidRDefault="00D32D1F">
      <w:pPr>
        <w:spacing w:before="80"/>
        <w:jc w:val="right"/>
      </w:pPr>
      <w:r>
        <w:t>______________________________</w:t>
      </w:r>
    </w:p>
    <w:sectPr w:rsidR="0041164A" w:rsidSect="0041164A">
      <w:pgSz w:w="11906" w:h="16838"/>
      <w:pgMar w:top="426" w:right="1134" w:bottom="70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B29"/>
    <w:multiLevelType w:val="hybridMultilevel"/>
    <w:tmpl w:val="7616C736"/>
    <w:lvl w:ilvl="0" w:tplc="13DC52D2">
      <w:start w:val="1"/>
      <w:numFmt w:val="bullet"/>
      <w:lvlText w:val="●"/>
      <w:lvlJc w:val="left"/>
      <w:pPr>
        <w:ind w:left="720" w:hanging="360"/>
      </w:pPr>
    </w:lvl>
    <w:lvl w:ilvl="1" w:tplc="A53A2D0A">
      <w:start w:val="1"/>
      <w:numFmt w:val="bullet"/>
      <w:lvlText w:val="○"/>
      <w:lvlJc w:val="left"/>
      <w:pPr>
        <w:ind w:left="1440" w:hanging="360"/>
      </w:pPr>
    </w:lvl>
    <w:lvl w:ilvl="2" w:tplc="3286D07E">
      <w:start w:val="1"/>
      <w:numFmt w:val="bullet"/>
      <w:lvlText w:val="■"/>
      <w:lvlJc w:val="left"/>
      <w:pPr>
        <w:ind w:left="2160" w:hanging="360"/>
      </w:pPr>
    </w:lvl>
    <w:lvl w:ilvl="3" w:tplc="2F4A982E">
      <w:start w:val="1"/>
      <w:numFmt w:val="bullet"/>
      <w:lvlText w:val="●"/>
      <w:lvlJc w:val="left"/>
      <w:pPr>
        <w:ind w:left="2880" w:hanging="360"/>
      </w:pPr>
    </w:lvl>
    <w:lvl w:ilvl="4" w:tplc="BFE2E66E">
      <w:start w:val="1"/>
      <w:numFmt w:val="bullet"/>
      <w:lvlText w:val="○"/>
      <w:lvlJc w:val="left"/>
      <w:pPr>
        <w:ind w:left="3600" w:hanging="360"/>
      </w:pPr>
    </w:lvl>
    <w:lvl w:ilvl="5" w:tplc="8C04FADC">
      <w:start w:val="1"/>
      <w:numFmt w:val="bullet"/>
      <w:lvlText w:val="■"/>
      <w:lvlJc w:val="left"/>
      <w:pPr>
        <w:ind w:left="4320" w:hanging="360"/>
      </w:pPr>
    </w:lvl>
    <w:lvl w:ilvl="6" w:tplc="95D0EF32">
      <w:start w:val="1"/>
      <w:numFmt w:val="bullet"/>
      <w:lvlText w:val="●"/>
      <w:lvlJc w:val="left"/>
      <w:pPr>
        <w:ind w:left="5040" w:hanging="360"/>
      </w:pPr>
    </w:lvl>
    <w:lvl w:ilvl="7" w:tplc="D6E6F550">
      <w:start w:val="1"/>
      <w:numFmt w:val="bullet"/>
      <w:lvlText w:val="●"/>
      <w:lvlJc w:val="left"/>
      <w:pPr>
        <w:ind w:left="5760" w:hanging="360"/>
      </w:pPr>
    </w:lvl>
    <w:lvl w:ilvl="8" w:tplc="ACB887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41164A"/>
    <w:rsid w:val="0041164A"/>
    <w:rsid w:val="00D3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sid w:val="0041164A"/>
    <w:rPr>
      <w:sz w:val="56"/>
      <w:szCs w:val="56"/>
    </w:rPr>
  </w:style>
  <w:style w:type="paragraph" w:customStyle="1" w:styleId="Heading1">
    <w:name w:val="Heading 1"/>
    <w:qFormat/>
    <w:rsid w:val="0041164A"/>
    <w:rPr>
      <w:color w:val="2E74B5"/>
      <w:sz w:val="32"/>
      <w:szCs w:val="32"/>
    </w:rPr>
  </w:style>
  <w:style w:type="paragraph" w:customStyle="1" w:styleId="Heading2">
    <w:name w:val="Heading 2"/>
    <w:qFormat/>
    <w:rsid w:val="0041164A"/>
    <w:rPr>
      <w:color w:val="2E74B5"/>
      <w:sz w:val="26"/>
      <w:szCs w:val="26"/>
    </w:rPr>
  </w:style>
  <w:style w:type="paragraph" w:customStyle="1" w:styleId="Heading3">
    <w:name w:val="Heading 3"/>
    <w:qFormat/>
    <w:rsid w:val="0041164A"/>
    <w:rPr>
      <w:color w:val="1F4D78"/>
      <w:sz w:val="24"/>
      <w:szCs w:val="24"/>
    </w:rPr>
  </w:style>
  <w:style w:type="paragraph" w:customStyle="1" w:styleId="Heading4">
    <w:name w:val="Heading 4"/>
    <w:qFormat/>
    <w:rsid w:val="0041164A"/>
    <w:rPr>
      <w:i/>
      <w:iCs/>
      <w:color w:val="2E74B5"/>
    </w:rPr>
  </w:style>
  <w:style w:type="paragraph" w:customStyle="1" w:styleId="Heading5">
    <w:name w:val="Heading 5"/>
    <w:qFormat/>
    <w:rsid w:val="0041164A"/>
    <w:rPr>
      <w:color w:val="2E74B5"/>
    </w:rPr>
  </w:style>
  <w:style w:type="paragraph" w:customStyle="1" w:styleId="Heading6">
    <w:name w:val="Heading 6"/>
    <w:qFormat/>
    <w:rsid w:val="0041164A"/>
    <w:rPr>
      <w:color w:val="1F4D78"/>
    </w:rPr>
  </w:style>
  <w:style w:type="paragraph" w:customStyle="1" w:styleId="Enfasigrassetto1">
    <w:name w:val="Enfasi (grassetto)1"/>
    <w:qFormat/>
    <w:rsid w:val="0041164A"/>
    <w:rPr>
      <w:b/>
      <w:bCs/>
    </w:rPr>
  </w:style>
  <w:style w:type="paragraph" w:styleId="Paragrafoelenco">
    <w:name w:val="List Paragraph"/>
    <w:qFormat/>
    <w:rsid w:val="0041164A"/>
  </w:style>
  <w:style w:type="character" w:styleId="Collegamentoipertestuale">
    <w:name w:val="Hyperlink"/>
    <w:uiPriority w:val="99"/>
    <w:unhideWhenUsed/>
    <w:rsid w:val="0041164A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41164A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41164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41164A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41164A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sid w:val="0041164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sid w:val="004116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DIRIGENTE SCOLASTICO</cp:lastModifiedBy>
  <cp:revision>2</cp:revision>
  <dcterms:created xsi:type="dcterms:W3CDTF">2026-04-30T11:45:00Z</dcterms:created>
  <dcterms:modified xsi:type="dcterms:W3CDTF">2026-04-30T11:45:00Z</dcterms:modified>
</cp:coreProperties>
</file>